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305A89" w:rsidRPr="00305A89" w:rsidTr="00305A89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05A89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4C9E9F0B" wp14:editId="7C484408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A89" w:rsidRPr="00305A89" w:rsidTr="00305A89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05A89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05A89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05A89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B33F82" w:rsidRDefault="00B33F82"/>
    <w:p w:rsidR="00305A89" w:rsidRDefault="00305A89" w:rsidP="00305A89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305A89" w:rsidRDefault="00305A89" w:rsidP="00305A8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вскрытию конвертов с предложениями на участие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305A89" w:rsidRDefault="00305A89" w:rsidP="00305A89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305A89" w:rsidRDefault="00305A89" w:rsidP="00305A8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№12935/ОЗП (ЭТП)-ПВК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305A89" w:rsidRDefault="00305A89" w:rsidP="00305A8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"21" февраля 2018 г. 11:00 (по московскому времени)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305A89" w:rsidRDefault="00305A89" w:rsidP="00305A8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"21" февраля 2018 г. 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305A89" w:rsidRDefault="00305A89" w:rsidP="00305A8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7 986 600,00 руб. без НДС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305A89" w:rsidRDefault="00305A89" w:rsidP="00305A8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305A89" w:rsidRDefault="00305A89" w:rsidP="00305A89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305A89" w:rsidRDefault="00305A89" w:rsidP="00305A89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305A89" w:rsidRDefault="00305A89" w:rsidP="00305A89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Вскрытие конвертов с предложениями на участие в открытом запросе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 поставку </w:t>
      </w:r>
      <w:r w:rsidR="00E33E5F" w:rsidRPr="00305A89">
        <w:rPr>
          <w:rFonts w:ascii="Times New Roman" w:hAnsi="Times New Roman" w:cs="Times New Roman"/>
          <w:sz w:val="24"/>
          <w:szCs w:val="24"/>
        </w:rPr>
        <w:t>к</w:t>
      </w:r>
      <w:r w:rsidR="00E33E5F"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FF54EF" w:rsidRDefault="00FF54EF" w:rsidP="00305A89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</w:p>
    <w:p w:rsidR="00305A89" w:rsidRDefault="00305A89" w:rsidP="00305A89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305A89" w:rsidRDefault="00305A89" w:rsidP="00305A89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Открытый запрос предложений (ЭТП) было представлено 10 (десять) предложений на участие в открытом запросе предложений в электронной форме. Вскрытие конвертов было осуществлено членами Закупочной комиссии.</w:t>
      </w:r>
    </w:p>
    <w:p w:rsidR="00305A89" w:rsidRPr="00E33E5F" w:rsidRDefault="00305A89" w:rsidP="00305A89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участие в открытом запросе предложений в электронной форме: "21" февраля 2018 года 11:00 (время московское).</w:t>
      </w:r>
      <w:r w:rsidR="00E33E5F" w:rsidRPr="00E33E5F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 на участие в открытом запросе предложений в электронной форме: электронная торговая площадка www.roseltorg.ru №31806097309</w:t>
      </w:r>
      <w:r w:rsidR="00E33E5F" w:rsidRPr="00E33E5F">
        <w:rPr>
          <w:rFonts w:ascii="Times New Roman" w:hAnsi="Times New Roman" w:cs="Times New Roman"/>
          <w:color w:val="000000"/>
          <w:sz w:val="24"/>
        </w:rPr>
        <w:t>.</w:t>
      </w:r>
    </w:p>
    <w:p w:rsidR="00305A89" w:rsidRDefault="00305A89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ЭТП поступили следующие предложения:</w:t>
      </w:r>
    </w:p>
    <w:p w:rsidR="00FF54EF" w:rsidRDefault="00FF54EF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lang w:val="en-US"/>
        </w:rPr>
      </w:pPr>
    </w:p>
    <w:p w:rsidR="00E33E5F" w:rsidRPr="00E33E5F" w:rsidRDefault="00E33E5F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lang w:val="en-US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2"/>
      </w:tblGrid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0A0A0"/>
            <w:vAlign w:val="center"/>
          </w:tcPr>
          <w:p w:rsid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№ п/п</w:t>
            </w:r>
          </w:p>
        </w:tc>
        <w:tc>
          <w:tcPr>
            <w:tcW w:w="3969" w:type="dxa"/>
            <w:shd w:val="clear" w:color="auto" w:fill="A0A0A0"/>
            <w:vAlign w:val="center"/>
          </w:tcPr>
          <w:p w:rsid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shd w:val="clear" w:color="auto" w:fill="A0A0A0"/>
            <w:vAlign w:val="center"/>
          </w:tcPr>
          <w:p w:rsid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Общая цена предложения на участие в закупке, срок поставки товара, условия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"Трайтек Инфосистемс"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6452080563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410009 г. Саратов Проспект им. 50 лет Октября д. 4/10 офис 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3 011 005,00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«Регион-Ресурс»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7716666531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771601001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129329 г. Москва, ул. Кольская д.2 корп.6 этаж II пом XV ком.8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4 794 731,36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"Прайм"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7718283245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771801001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107150 г. Москва ул.</w:t>
            </w:r>
            <w:r w:rsidRPr="00305A8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Бойцовая д.17, корп.3 офис 25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5 704 596,00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"ФАМ ГРУПП"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6317108678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631701001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443099 г. Самара, ул.</w:t>
            </w:r>
            <w:r w:rsidRPr="00305A8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Стрелка реки Самары, строение 1 офис 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6 432 003,00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"АКСУС-САМАРА"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6311114844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631101001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443070 г. Самара, ул. Партизанская д.86, помещ. 110/1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6 444 817,50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"ОФИС МАРКЕТ"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2801230151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280101001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675000 Амурская область, г.</w:t>
            </w:r>
            <w:r w:rsidR="00E33E5F" w:rsidRPr="00E33E5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Благовещенск, ул. Красноармейская, 125 этаж 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6 525 508,48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 г. Саратов  ул. им Пугачева Е.И. д.147/151 офис 501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6 965 125,00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E33E5F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"СЦ Техносерв"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6455023531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645001001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410002 г. Саратов  Набережная Космонавтов  д.5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7 490 241,57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 г. Москва, ул. Марксистская, д. 20, стр. 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7 866 419,00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  <w:tr w:rsidR="00305A89" w:rsidTr="00305A89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305A89" w:rsidRPr="00305A89" w:rsidRDefault="00305A89" w:rsidP="00305A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"ТЦ РОУК"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7703069190</w:t>
            </w:r>
          </w:p>
          <w:p w:rsid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КПП 771501001</w:t>
            </w:r>
          </w:p>
          <w:p w:rsidR="00305A89" w:rsidRPr="00305A89" w:rsidRDefault="00305A89" w:rsidP="00305A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127018 г. Москва ул. Складочная д.1 стр.10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lastRenderedPageBreak/>
              <w:t>Цена предложения: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7 984 550,00 руб. без НДС.</w:t>
            </w:r>
          </w:p>
          <w:p w:rsid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lastRenderedPageBreak/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календарного плана</w:t>
            </w:r>
          </w:p>
          <w:p w:rsidR="00305A89" w:rsidRPr="00305A89" w:rsidRDefault="00305A89" w:rsidP="00305A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5A89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согласно графика оплаты</w:t>
            </w:r>
          </w:p>
        </w:tc>
      </w:tr>
    </w:tbl>
    <w:p w:rsidR="00305A89" w:rsidRDefault="00305A89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305A89" w:rsidRDefault="00305A89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305A89" w:rsidRDefault="00305A89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Утвердить протокол заседания Закупочной комиссии по вскрытию поступивших </w:t>
      </w:r>
      <w:r w:rsidR="00E33E5F">
        <w:rPr>
          <w:rFonts w:ascii="Times New Roman" w:hAnsi="Times New Roman" w:cs="Times New Roman"/>
          <w:color w:val="000000"/>
          <w:sz w:val="24"/>
        </w:rPr>
        <w:t xml:space="preserve">конвертов с предложениями </w:t>
      </w:r>
      <w:r>
        <w:rPr>
          <w:rFonts w:ascii="Times New Roman" w:hAnsi="Times New Roman" w:cs="Times New Roman"/>
          <w:color w:val="000000"/>
          <w:sz w:val="24"/>
        </w:rPr>
        <w:t>на участие в открытом запросе предложений в электронной форме.</w:t>
      </w:r>
    </w:p>
    <w:p w:rsidR="00305A89" w:rsidRDefault="00305A89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33E5F" w:rsidRDefault="00E33E5F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33E5F" w:rsidRDefault="00E33E5F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33E5F" w:rsidRDefault="00E33E5F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33E5F" w:rsidRDefault="00E33E5F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33E5F" w:rsidRDefault="00E33E5F" w:rsidP="00305A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  <w:bookmarkStart w:id="0" w:name="_GoBack"/>
      <w:bookmarkEnd w:id="0"/>
    </w:p>
    <w:sectPr w:rsidR="00E33E5F" w:rsidSect="00E33E5F">
      <w:footerReference w:type="default" r:id="rId8"/>
      <w:pgSz w:w="11906" w:h="16838"/>
      <w:pgMar w:top="709" w:right="850" w:bottom="1134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89" w:rsidRDefault="00305A89" w:rsidP="00305A89">
      <w:pPr>
        <w:spacing w:after="0" w:line="240" w:lineRule="auto"/>
      </w:pPr>
      <w:r>
        <w:separator/>
      </w:r>
    </w:p>
  </w:endnote>
  <w:endnote w:type="continuationSeparator" w:id="0">
    <w:p w:rsidR="00305A89" w:rsidRDefault="00305A89" w:rsidP="0030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A89" w:rsidRDefault="00305A89" w:rsidP="00305A8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№12935/ОЗП (ЭТП)-ПВК от 21 февраля 2018 г.</w:t>
    </w:r>
  </w:p>
  <w:p w:rsidR="00305A89" w:rsidRDefault="00305A89" w:rsidP="00305A8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вскрытию конвертов с предложениями на участие в открытом запросе предложений в электронной форме</w:t>
    </w:r>
  </w:p>
  <w:p w:rsidR="00305A89" w:rsidRDefault="00305A89" w:rsidP="00305A8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305A89" w:rsidRDefault="00305A89" w:rsidP="00305A89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305A89" w:rsidRPr="00305A89" w:rsidRDefault="00305A89" w:rsidP="00305A89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F54EF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89" w:rsidRDefault="00305A89" w:rsidP="00305A89">
      <w:pPr>
        <w:spacing w:after="0" w:line="240" w:lineRule="auto"/>
      </w:pPr>
      <w:r>
        <w:separator/>
      </w:r>
    </w:p>
  </w:footnote>
  <w:footnote w:type="continuationSeparator" w:id="0">
    <w:p w:rsidR="00305A89" w:rsidRDefault="00305A89" w:rsidP="00305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89"/>
    <w:rsid w:val="00305A89"/>
    <w:rsid w:val="00B33F82"/>
    <w:rsid w:val="00E33E5F"/>
    <w:rsid w:val="00FF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A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0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5A89"/>
  </w:style>
  <w:style w:type="paragraph" w:styleId="a7">
    <w:name w:val="footer"/>
    <w:basedOn w:val="a"/>
    <w:link w:val="a8"/>
    <w:uiPriority w:val="99"/>
    <w:unhideWhenUsed/>
    <w:rsid w:val="0030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5A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A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0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5A89"/>
  </w:style>
  <w:style w:type="paragraph" w:styleId="a7">
    <w:name w:val="footer"/>
    <w:basedOn w:val="a"/>
    <w:link w:val="a8"/>
    <w:uiPriority w:val="99"/>
    <w:unhideWhenUsed/>
    <w:rsid w:val="0030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5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2018-02-21T10:45:00Z</dcterms:created>
  <dcterms:modified xsi:type="dcterms:W3CDTF">2018-02-21T10:45:00Z</dcterms:modified>
</cp:coreProperties>
</file>